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25" w:rsidRPr="006D3725" w:rsidRDefault="00436998" w:rsidP="006D3725">
      <w:pPr>
        <w:tabs>
          <w:tab w:val="left" w:pos="720"/>
        </w:tabs>
        <w:jc w:val="center"/>
        <w:rPr>
          <w:b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3AC83989" wp14:editId="2E541077">
            <wp:extent cx="653415" cy="88201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25" w:rsidRPr="006D3725" w:rsidRDefault="006D3725" w:rsidP="006D3725">
      <w:pPr>
        <w:jc w:val="right"/>
        <w:rPr>
          <w:bCs/>
          <w:sz w:val="20"/>
          <w:szCs w:val="20"/>
        </w:rPr>
      </w:pPr>
      <w:r w:rsidRPr="006D3725">
        <w:rPr>
          <w:sz w:val="20"/>
          <w:szCs w:val="20"/>
        </w:rPr>
        <w:t xml:space="preserve">                                                                               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 xml:space="preserve">СЕЛЬСКОЕ ПОСЕЛЕНИЕ </w:t>
      </w:r>
      <w:r w:rsidR="00F35623">
        <w:rPr>
          <w:b/>
          <w:bCs/>
          <w:sz w:val="22"/>
          <w:szCs w:val="22"/>
        </w:rPr>
        <w:t>КАЗЫМ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>БЕЛОЯРСКИЙ РАЙОН</w:t>
      </w:r>
    </w:p>
    <w:p w:rsidR="006D3725" w:rsidRPr="006D3725" w:rsidRDefault="006D3725" w:rsidP="006D3725">
      <w:pPr>
        <w:keepNext/>
        <w:jc w:val="center"/>
        <w:outlineLvl w:val="2"/>
        <w:rPr>
          <w:b/>
          <w:bCs/>
          <w:sz w:val="20"/>
          <w:szCs w:val="20"/>
        </w:rPr>
      </w:pPr>
      <w:r w:rsidRPr="006D3725">
        <w:rPr>
          <w:b/>
          <w:bCs/>
          <w:sz w:val="20"/>
          <w:szCs w:val="20"/>
        </w:rPr>
        <w:t>ХАНТЫ-МАНСИЙСКИЙ АВТОНОМНЫЙ ОКРУГ – ЮГРА</w:t>
      </w:r>
    </w:p>
    <w:p w:rsidR="006D3725" w:rsidRPr="006D3725" w:rsidRDefault="004331CD" w:rsidP="006D3725">
      <w:pPr>
        <w:jc w:val="right"/>
      </w:pPr>
      <w:r>
        <w:t>ПРОЕКТ</w:t>
      </w:r>
    </w:p>
    <w:p w:rsidR="006D3725" w:rsidRPr="006D3725" w:rsidRDefault="006D3725" w:rsidP="006D3725">
      <w:pPr>
        <w:jc w:val="center"/>
        <w:rPr>
          <w:b/>
        </w:rPr>
      </w:pP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 xml:space="preserve">АДМИНИСТРАЦИЯ </w:t>
      </w:r>
      <w:r w:rsidRPr="006D3725">
        <w:rPr>
          <w:b/>
          <w:sz w:val="28"/>
          <w:szCs w:val="28"/>
        </w:rPr>
        <w:t xml:space="preserve">СЕЛЬСКОГО ПОСЕЛЕНИЯ </w:t>
      </w:r>
      <w:r w:rsidR="00F35623">
        <w:rPr>
          <w:b/>
          <w:sz w:val="28"/>
          <w:szCs w:val="28"/>
        </w:rPr>
        <w:t>КАЗЫМ</w:t>
      </w:r>
    </w:p>
    <w:p w:rsidR="006D3725" w:rsidRPr="006D3725" w:rsidRDefault="006D3725" w:rsidP="006D3725">
      <w:pPr>
        <w:jc w:val="center"/>
        <w:rPr>
          <w:b/>
          <w:sz w:val="20"/>
          <w:szCs w:val="20"/>
        </w:rPr>
      </w:pPr>
      <w:r w:rsidRPr="006D3725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6D3725" w:rsidRPr="006D3725" w:rsidRDefault="006D3725" w:rsidP="006D3725">
      <w:pPr>
        <w:tabs>
          <w:tab w:val="left" w:pos="709"/>
        </w:tabs>
        <w:jc w:val="right"/>
      </w:pPr>
      <w:r w:rsidRPr="006D3725"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>ПОСТАНОВЛЕНИЕ</w:t>
      </w:r>
    </w:p>
    <w:p w:rsidR="006D3725" w:rsidRPr="006D3725" w:rsidRDefault="006D3725" w:rsidP="006D3725">
      <w:pPr>
        <w:ind w:firstLine="540"/>
        <w:rPr>
          <w:sz w:val="20"/>
          <w:szCs w:val="20"/>
        </w:rPr>
      </w:pPr>
    </w:p>
    <w:p w:rsidR="00797D07" w:rsidRDefault="00797D07" w:rsidP="00797D07">
      <w:pPr>
        <w:pStyle w:val="30"/>
        <w:jc w:val="both"/>
      </w:pPr>
      <w:r>
        <w:t xml:space="preserve">от </w:t>
      </w:r>
      <w:r w:rsidR="004331CD">
        <w:t>___</w:t>
      </w:r>
      <w:r>
        <w:t xml:space="preserve">декабря 2022 года                                                                                                     № </w:t>
      </w:r>
      <w:r w:rsidR="004331CD">
        <w:t>____</w:t>
      </w:r>
    </w:p>
    <w:p w:rsidR="00797D07" w:rsidRDefault="00797D07" w:rsidP="00797D07">
      <w:pPr>
        <w:pStyle w:val="30"/>
        <w:jc w:val="both"/>
      </w:pPr>
    </w:p>
    <w:p w:rsidR="00D00A00" w:rsidRDefault="00D00A00" w:rsidP="00D00A00">
      <w:pPr>
        <w:pStyle w:val="30"/>
        <w:jc w:val="both"/>
      </w:pPr>
    </w:p>
    <w:p w:rsidR="000F15F2" w:rsidRDefault="000F15F2" w:rsidP="00D00A00">
      <w:pPr>
        <w:pStyle w:val="30"/>
        <w:jc w:val="both"/>
      </w:pPr>
    </w:p>
    <w:p w:rsidR="00623E56" w:rsidRPr="00F27969" w:rsidRDefault="00623E56" w:rsidP="00623E56">
      <w:pPr>
        <w:jc w:val="center"/>
        <w:rPr>
          <w:b/>
        </w:rPr>
      </w:pPr>
      <w:r w:rsidRPr="00F27969">
        <w:rPr>
          <w:b/>
        </w:rPr>
        <w:t>О внесении изменений в Правила землепользования и застройки</w:t>
      </w:r>
    </w:p>
    <w:p w:rsidR="000F15F2" w:rsidRDefault="00623E56" w:rsidP="006D3725">
      <w:pPr>
        <w:jc w:val="center"/>
      </w:pPr>
      <w:r w:rsidRPr="00F27969">
        <w:rPr>
          <w:b/>
        </w:rPr>
        <w:t xml:space="preserve">сельского поселения </w:t>
      </w:r>
      <w:r w:rsidR="00F35623">
        <w:rPr>
          <w:b/>
        </w:rPr>
        <w:t>Казым</w:t>
      </w:r>
    </w:p>
    <w:p w:rsidR="000F15F2" w:rsidRPr="000F15F2" w:rsidRDefault="000F15F2" w:rsidP="000F15F2"/>
    <w:p w:rsidR="000F15F2" w:rsidRDefault="00B370B0" w:rsidP="008071AD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В соответствии со</w:t>
      </w:r>
      <w:r w:rsidR="007E3BFA" w:rsidRPr="00F27969">
        <w:t xml:space="preserve"> статьей </w:t>
      </w:r>
      <w:hyperlink r:id="rId10" w:history="1">
        <w:r w:rsidR="007E3BFA" w:rsidRPr="00F27969">
          <w:t>33</w:t>
        </w:r>
      </w:hyperlink>
      <w:r w:rsidR="007E3BFA" w:rsidRPr="00F27969">
        <w:t xml:space="preserve"> Градостроительного кодекса Российской Федерации от 29 декабря 2012 года № 190-ФЗ</w:t>
      </w:r>
      <w:r w:rsidR="006D3725">
        <w:t xml:space="preserve">  </w:t>
      </w:r>
      <w:proofErr w:type="gramStart"/>
      <w:r w:rsidR="006D3725">
        <w:t>п</w:t>
      </w:r>
      <w:proofErr w:type="gramEnd"/>
      <w:r w:rsidR="006D3725">
        <w:t xml:space="preserve"> о с т а н о в л я ю</w:t>
      </w:r>
      <w:r w:rsidR="00DD4C09">
        <w:t>:</w:t>
      </w:r>
    </w:p>
    <w:p w:rsidR="00702AD4" w:rsidRPr="00FD021A" w:rsidRDefault="007E3BFA" w:rsidP="008071A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077CF5">
        <w:t>Внести в Правил</w:t>
      </w:r>
      <w:r>
        <w:t>а землепользования и застройки сельского</w:t>
      </w:r>
      <w:r w:rsidRPr="00077CF5">
        <w:t xml:space="preserve"> поселения </w:t>
      </w:r>
      <w:proofErr w:type="spellStart"/>
      <w:r w:rsidR="00F35623">
        <w:t>Казым</w:t>
      </w:r>
      <w:proofErr w:type="spellEnd"/>
      <w:r w:rsidR="00B47E02">
        <w:t>,</w:t>
      </w:r>
      <w:r w:rsidR="00797D07">
        <w:t xml:space="preserve"> утвержденные</w:t>
      </w:r>
      <w:r>
        <w:t xml:space="preserve"> </w:t>
      </w:r>
      <w:r w:rsidR="006D3725">
        <w:t xml:space="preserve"> постановлением администрации</w:t>
      </w:r>
      <w:r w:rsidR="00FD021A">
        <w:t xml:space="preserve"> сельского поселения </w:t>
      </w:r>
      <w:r w:rsidR="00F35623">
        <w:t>Казым</w:t>
      </w:r>
      <w:r w:rsidR="00FD021A" w:rsidRPr="001D0A09">
        <w:t xml:space="preserve"> </w:t>
      </w:r>
      <w:r w:rsidR="00426E59" w:rsidRPr="00B21E04">
        <w:t xml:space="preserve">от </w:t>
      </w:r>
      <w:r w:rsidR="00F35623">
        <w:t xml:space="preserve">14 июня </w:t>
      </w:r>
      <w:r w:rsidR="00426E59" w:rsidRPr="00B21E04">
        <w:t xml:space="preserve">2022 года № </w:t>
      </w:r>
      <w:r w:rsidR="00F35623">
        <w:t>45</w:t>
      </w:r>
      <w:r w:rsidR="00426E59" w:rsidRPr="00B21E04">
        <w:t xml:space="preserve"> «Об утверждении правил землепользования и застройки территории сельского поселения </w:t>
      </w:r>
      <w:r w:rsidR="00F35623">
        <w:t>Казым</w:t>
      </w:r>
      <w:r w:rsidR="00426E59" w:rsidRPr="00B21E04">
        <w:t>»</w:t>
      </w:r>
      <w:r w:rsidR="00702AD4">
        <w:t xml:space="preserve"> </w:t>
      </w:r>
      <w:r w:rsidRPr="00077CF5">
        <w:t xml:space="preserve">следующие </w:t>
      </w:r>
      <w:r w:rsidRPr="00077CF5">
        <w:rPr>
          <w:bCs/>
        </w:rPr>
        <w:t>изменения:</w:t>
      </w:r>
    </w:p>
    <w:p w:rsidR="004331CD" w:rsidRDefault="004331CD" w:rsidP="004331CD">
      <w:pPr>
        <w:pStyle w:val="af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в часть 1 «Основные виды разрешенного  использования» статьи</w:t>
      </w:r>
      <w:r w:rsidRPr="00DA7433">
        <w:t xml:space="preserve"> </w:t>
      </w:r>
      <w:r w:rsidR="00836A99">
        <w:t>2</w:t>
      </w:r>
      <w:r>
        <w:t xml:space="preserve">9, раздела </w:t>
      </w:r>
      <w:r w:rsidRPr="004331CD">
        <w:rPr>
          <w:lang w:val="en-US"/>
        </w:rPr>
        <w:t>III</w:t>
      </w:r>
      <w:r w:rsidRPr="00DA7433">
        <w:t xml:space="preserve"> </w:t>
      </w:r>
      <w:r>
        <w:t>дополнить таблицей</w:t>
      </w:r>
      <w:r w:rsidRPr="00DA7433">
        <w:t>:</w:t>
      </w:r>
    </w:p>
    <w:p w:rsidR="004331CD" w:rsidRDefault="004331CD" w:rsidP="004331CD">
      <w:pPr>
        <w:pStyle w:val="af"/>
        <w:tabs>
          <w:tab w:val="left" w:pos="0"/>
        </w:tabs>
        <w:autoSpaceDE w:val="0"/>
        <w:autoSpaceDN w:val="0"/>
        <w:adjustRightInd w:val="0"/>
        <w:ind w:left="1684"/>
        <w:jc w:val="both"/>
      </w:pP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84"/>
        <w:gridCol w:w="3260"/>
        <w:gridCol w:w="2410"/>
      </w:tblGrid>
      <w:tr w:rsidR="007B28DA" w:rsidRPr="00010A52" w:rsidTr="006B0298">
        <w:tc>
          <w:tcPr>
            <w:tcW w:w="2269" w:type="dxa"/>
            <w:vAlign w:val="center"/>
          </w:tcPr>
          <w:p w:rsidR="007B28DA" w:rsidRPr="00565DC7" w:rsidRDefault="007B28DA" w:rsidP="007B28DA">
            <w:pPr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1B405E">
              <w:rPr>
                <w:rFonts w:ascii="Liberation Serif" w:hAnsi="Liberation Serif"/>
                <w:sz w:val="20"/>
                <w:szCs w:val="20"/>
              </w:rPr>
              <w:t>Специальная деятельность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B28DA" w:rsidRPr="00CB662A" w:rsidRDefault="007B28DA" w:rsidP="0017270F">
            <w:pPr>
              <w:pStyle w:val="ad"/>
              <w:widowControl w:val="0"/>
              <w:rPr>
                <w:rFonts w:ascii="Liberation Serif" w:hAnsi="Liberation Serif"/>
                <w:sz w:val="20"/>
                <w:lang w:eastAsia="ru-RU"/>
              </w:rPr>
            </w:pPr>
            <w:proofErr w:type="gramStart"/>
            <w:r w:rsidRPr="001B405E">
              <w:rPr>
                <w:rFonts w:ascii="Liberation Serif" w:hAnsi="Liberation Serif"/>
                <w:sz w:val="20"/>
                <w:lang w:eastAsia="ru-RU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</w:t>
            </w:r>
            <w:r w:rsidRPr="001B405E">
              <w:rPr>
                <w:rFonts w:ascii="Liberation Serif" w:hAnsi="Liberation Serif"/>
                <w:sz w:val="20"/>
                <w:lang w:eastAsia="ru-RU"/>
              </w:rPr>
              <w:lastRenderedPageBreak/>
              <w:t>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3260" w:type="dxa"/>
            <w:vAlign w:val="center"/>
          </w:tcPr>
          <w:p w:rsidR="007B28DA" w:rsidRPr="0025723B" w:rsidRDefault="007B28DA" w:rsidP="0017270F">
            <w:pPr>
              <w:pStyle w:val="ad"/>
              <w:widowControl w:val="0"/>
              <w:rPr>
                <w:rFonts w:ascii="Liberation Serif" w:hAnsi="Liberation Serif"/>
                <w:sz w:val="20"/>
              </w:rPr>
            </w:pPr>
            <w:r w:rsidRPr="0025723B">
              <w:rPr>
                <w:rFonts w:ascii="Liberation Serif" w:hAnsi="Liberation Serif"/>
                <w:sz w:val="20"/>
              </w:rPr>
              <w:lastRenderedPageBreak/>
              <w:t xml:space="preserve">Предельные </w:t>
            </w:r>
            <w:bookmarkStart w:id="0" w:name="_GoBack"/>
            <w:bookmarkEnd w:id="0"/>
            <w:r w:rsidRPr="0025723B">
              <w:rPr>
                <w:rFonts w:ascii="Liberation Serif" w:hAnsi="Liberation Serif"/>
                <w:sz w:val="20"/>
              </w:rPr>
              <w:t>(минимальные и (или) максимальные) размеры земельных участков – не подлежат установлению.</w:t>
            </w:r>
          </w:p>
          <w:p w:rsidR="007B28DA" w:rsidRPr="0025723B" w:rsidRDefault="007B28DA" w:rsidP="0017270F">
            <w:pPr>
              <w:pStyle w:val="ad"/>
              <w:widowControl w:val="0"/>
              <w:rPr>
                <w:rFonts w:ascii="Liberation Serif" w:hAnsi="Liberation Serif"/>
                <w:sz w:val="20"/>
              </w:rPr>
            </w:pPr>
            <w:r w:rsidRPr="0025723B">
              <w:rPr>
                <w:rFonts w:ascii="Liberation Serif" w:hAnsi="Liberation Serif"/>
                <w:sz w:val="20"/>
              </w:rPr>
              <w:t>Предельное количество этажей или предельная высота зданий, строений, сооружений – не подлежит установлению.</w:t>
            </w:r>
          </w:p>
          <w:p w:rsidR="007B28DA" w:rsidRPr="0025723B" w:rsidRDefault="007B28DA" w:rsidP="0017270F">
            <w:pPr>
              <w:pStyle w:val="ad"/>
              <w:widowControl w:val="0"/>
              <w:rPr>
                <w:rFonts w:ascii="Liberation Serif" w:hAnsi="Liberation Serif"/>
                <w:sz w:val="20"/>
              </w:rPr>
            </w:pPr>
            <w:r w:rsidRPr="0025723B">
              <w:rPr>
                <w:rFonts w:ascii="Liberation Serif" w:hAnsi="Liberation Serif"/>
                <w:sz w:val="20"/>
              </w:rPr>
              <w:t xml:space="preserve">Максимальный процент застройки в границах земельного участка – не подлежит установлению. </w:t>
            </w:r>
          </w:p>
          <w:p w:rsidR="007B28DA" w:rsidRPr="00565DC7" w:rsidRDefault="007B28DA" w:rsidP="0017270F">
            <w:pPr>
              <w:pStyle w:val="ad"/>
              <w:widowControl w:val="0"/>
              <w:rPr>
                <w:rFonts w:ascii="Liberation Serif" w:hAnsi="Liberation Serif"/>
                <w:sz w:val="20"/>
              </w:rPr>
            </w:pPr>
            <w:r w:rsidRPr="00565DC7">
              <w:rPr>
                <w:rFonts w:ascii="Liberation Serif" w:hAnsi="Liberation Serif"/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</w:tc>
        <w:tc>
          <w:tcPr>
            <w:tcW w:w="2410" w:type="dxa"/>
            <w:vAlign w:val="center"/>
          </w:tcPr>
          <w:p w:rsidR="007B28DA" w:rsidRPr="00565DC7" w:rsidRDefault="007B28DA" w:rsidP="0017270F">
            <w:pPr>
              <w:pStyle w:val="ad"/>
              <w:widowControl w:val="0"/>
              <w:rPr>
                <w:rFonts w:ascii="Liberation Serif" w:hAnsi="Liberation Serif"/>
                <w:sz w:val="20"/>
              </w:rPr>
            </w:pPr>
            <w:r w:rsidRPr="00565DC7">
              <w:rPr>
                <w:rFonts w:ascii="Liberation Serif" w:hAnsi="Liberation Serif"/>
                <w:sz w:val="20"/>
              </w:rPr>
              <w:t>Ограничения не установлены</w:t>
            </w:r>
          </w:p>
        </w:tc>
      </w:tr>
    </w:tbl>
    <w:p w:rsidR="00553924" w:rsidRDefault="008071AD" w:rsidP="008071AD">
      <w:pPr>
        <w:autoSpaceDE w:val="0"/>
        <w:autoSpaceDN w:val="0"/>
        <w:adjustRightInd w:val="0"/>
        <w:ind w:right="-569" w:firstLine="851"/>
        <w:jc w:val="right"/>
      </w:pPr>
      <w:r>
        <w:lastRenderedPageBreak/>
        <w:t>»</w:t>
      </w:r>
    </w:p>
    <w:p w:rsidR="004331CD" w:rsidRDefault="004331CD" w:rsidP="00836A99">
      <w:pPr>
        <w:pStyle w:val="af"/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>
        <w:t>раздел</w:t>
      </w:r>
      <w:r w:rsidRPr="007F3C13">
        <w:t xml:space="preserve"> </w:t>
      </w:r>
      <w:r w:rsidRPr="004331CD">
        <w:rPr>
          <w:lang w:val="en-US"/>
        </w:rPr>
        <w:t>II</w:t>
      </w:r>
      <w:r>
        <w:t xml:space="preserve"> «Карта градостроительного зонир</w:t>
      </w:r>
      <w:r w:rsidR="00836A99">
        <w:t xml:space="preserve">ования </w:t>
      </w:r>
      <w:r>
        <w:t xml:space="preserve">сельского поселения </w:t>
      </w:r>
      <w:proofErr w:type="spellStart"/>
      <w:r>
        <w:t>Казым</w:t>
      </w:r>
      <w:proofErr w:type="spellEnd"/>
      <w:r>
        <w:t xml:space="preserve">» </w:t>
      </w:r>
      <w:r w:rsidRPr="00840E1D">
        <w:t>изложи</w:t>
      </w:r>
      <w:r>
        <w:t xml:space="preserve">ть  </w:t>
      </w:r>
      <w:r w:rsidRPr="00840E1D">
        <w:t xml:space="preserve">в </w:t>
      </w:r>
      <w:r>
        <w:t>следующей редакции</w:t>
      </w:r>
      <w:r w:rsidRPr="00840E1D">
        <w:t>:</w:t>
      </w:r>
      <w:r>
        <w:t xml:space="preserve"> </w:t>
      </w:r>
    </w:p>
    <w:p w:rsidR="004331CD" w:rsidRDefault="004331CD" w:rsidP="004331CD">
      <w:pPr>
        <w:pStyle w:val="af"/>
        <w:autoSpaceDE w:val="0"/>
        <w:autoSpaceDN w:val="0"/>
        <w:adjustRightInd w:val="0"/>
        <w:spacing w:line="276" w:lineRule="auto"/>
        <w:ind w:left="1684"/>
        <w:jc w:val="both"/>
      </w:pPr>
    </w:p>
    <w:p w:rsidR="004331CD" w:rsidRDefault="004331CD" w:rsidP="004331CD">
      <w:pPr>
        <w:pStyle w:val="af"/>
        <w:autoSpaceDE w:val="0"/>
        <w:autoSpaceDN w:val="0"/>
        <w:adjustRightInd w:val="0"/>
        <w:spacing w:line="276" w:lineRule="auto"/>
        <w:ind w:left="1684"/>
        <w:jc w:val="both"/>
      </w:pPr>
    </w:p>
    <w:p w:rsidR="004331CD" w:rsidRDefault="004331CD" w:rsidP="004331CD">
      <w:pPr>
        <w:pStyle w:val="af"/>
        <w:autoSpaceDE w:val="0"/>
        <w:autoSpaceDN w:val="0"/>
        <w:adjustRightInd w:val="0"/>
        <w:spacing w:line="276" w:lineRule="auto"/>
        <w:ind w:left="1684"/>
        <w:jc w:val="both"/>
      </w:pPr>
    </w:p>
    <w:p w:rsidR="004331CD" w:rsidRDefault="004331CD" w:rsidP="008071AD">
      <w:pPr>
        <w:autoSpaceDE w:val="0"/>
        <w:autoSpaceDN w:val="0"/>
        <w:adjustRightInd w:val="0"/>
        <w:ind w:right="-569" w:firstLine="851"/>
        <w:jc w:val="right"/>
      </w:pPr>
    </w:p>
    <w:p w:rsidR="004331CD" w:rsidRDefault="004331CD" w:rsidP="008071AD">
      <w:pPr>
        <w:autoSpaceDE w:val="0"/>
        <w:autoSpaceDN w:val="0"/>
        <w:adjustRightInd w:val="0"/>
        <w:ind w:right="-569" w:firstLine="851"/>
        <w:jc w:val="right"/>
      </w:pPr>
    </w:p>
    <w:p w:rsidR="004331CD" w:rsidRDefault="004331CD" w:rsidP="008071AD">
      <w:pPr>
        <w:autoSpaceDE w:val="0"/>
        <w:autoSpaceDN w:val="0"/>
        <w:adjustRightInd w:val="0"/>
        <w:ind w:right="-569" w:firstLine="851"/>
        <w:jc w:val="right"/>
      </w:pPr>
    </w:p>
    <w:p w:rsidR="008269B3" w:rsidRDefault="008269B3" w:rsidP="008071AD">
      <w:pPr>
        <w:autoSpaceDE w:val="0"/>
        <w:autoSpaceDN w:val="0"/>
        <w:adjustRightInd w:val="0"/>
        <w:ind w:right="-569" w:firstLine="851"/>
        <w:jc w:val="right"/>
        <w:sectPr w:rsidR="008269B3" w:rsidSect="008269B3">
          <w:pgSz w:w="11906" w:h="16838"/>
          <w:pgMar w:top="678" w:right="849" w:bottom="993" w:left="1701" w:header="709" w:footer="709" w:gutter="0"/>
          <w:cols w:space="708"/>
          <w:docGrid w:linePitch="360"/>
        </w:sectPr>
      </w:pPr>
    </w:p>
    <w:p w:rsidR="008269B3" w:rsidRPr="00010A52" w:rsidRDefault="00836A99" w:rsidP="008269B3">
      <w:pPr>
        <w:pStyle w:val="1"/>
      </w:pPr>
      <w:bookmarkStart w:id="1" w:name="_Toc30411460"/>
      <w:r>
        <w:lastRenderedPageBreak/>
        <w:t>«</w:t>
      </w:r>
      <w:r w:rsidR="008269B3" w:rsidRPr="00010A52">
        <w:t>РАЗДЕЛ II. КАРТА ГРАДОСТРОИТЕЛЬНОГО ЗОНИРОВАНИЯ СЕЛЬСКОГО ПОСЕЛЕНИЯ КАЗЫМ</w:t>
      </w:r>
      <w:bookmarkEnd w:id="1"/>
    </w:p>
    <w:p w:rsidR="004331CD" w:rsidRDefault="004331CD" w:rsidP="008071AD">
      <w:pPr>
        <w:autoSpaceDE w:val="0"/>
        <w:autoSpaceDN w:val="0"/>
        <w:adjustRightInd w:val="0"/>
        <w:ind w:right="-569" w:firstLine="851"/>
        <w:jc w:val="right"/>
      </w:pPr>
    </w:p>
    <w:p w:rsidR="008269B3" w:rsidRDefault="008269B3"/>
    <w:p w:rsidR="004331CD" w:rsidRDefault="008269B3" w:rsidP="00836A99">
      <w:pPr>
        <w:jc w:val="right"/>
        <w:sectPr w:rsidR="004331CD" w:rsidSect="00836A99">
          <w:pgSz w:w="16838" w:h="11906" w:orient="landscape"/>
          <w:pgMar w:top="1276" w:right="678" w:bottom="849" w:left="993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F0D0E04" wp14:editId="32DFB401">
            <wp:extent cx="9664262" cy="38518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771" t="18807" r="3275" b="14619"/>
                    <a:stretch/>
                  </pic:blipFill>
                  <pic:spPr bwMode="auto">
                    <a:xfrm>
                      <a:off x="0" y="0"/>
                      <a:ext cx="9664875" cy="385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6A99">
        <w:t>»</w:t>
      </w:r>
    </w:p>
    <w:p w:rsidR="00702AD4" w:rsidRPr="00F27969" w:rsidRDefault="00702AD4" w:rsidP="00B370B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 w:rsidRPr="00F27969">
        <w:lastRenderedPageBreak/>
        <w:t xml:space="preserve">Опубликовать настоящее </w:t>
      </w:r>
      <w:r w:rsidR="00797D07">
        <w:t>постановление</w:t>
      </w:r>
      <w:r w:rsidRPr="00F27969">
        <w:t xml:space="preserve"> в бюллетене «Официальный вестник сельского поселения </w:t>
      </w:r>
      <w:r w:rsidR="00F35623">
        <w:t>Казым</w:t>
      </w:r>
      <w:r w:rsidRPr="00F27969">
        <w:t>».</w:t>
      </w:r>
    </w:p>
    <w:p w:rsidR="00702AD4" w:rsidRDefault="006168F9" w:rsidP="006168F9">
      <w:pPr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</w:pPr>
      <w:r>
        <w:t xml:space="preserve"> </w:t>
      </w:r>
      <w:r w:rsidR="00702AD4" w:rsidRPr="00F27969">
        <w:t xml:space="preserve">Настоящее </w:t>
      </w:r>
      <w:r w:rsidR="00797D07">
        <w:t>постановление</w:t>
      </w:r>
      <w:r w:rsidR="00702AD4" w:rsidRPr="00F27969">
        <w:t xml:space="preserve"> вступает в силу после его официального опубликования.</w:t>
      </w:r>
    </w:p>
    <w:p w:rsidR="006168F9" w:rsidRDefault="006168F9" w:rsidP="006168F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6168F9" w:rsidRDefault="006168F9" w:rsidP="006168F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702AD4" w:rsidRPr="00F27969" w:rsidRDefault="004331CD" w:rsidP="00702AD4">
      <w:pPr>
        <w:spacing w:after="200"/>
      </w:pPr>
      <w:r>
        <w:t>Г</w:t>
      </w:r>
      <w:r w:rsidR="00702AD4">
        <w:t>лав</w:t>
      </w:r>
      <w:r w:rsidR="00797D07">
        <w:t>ы</w:t>
      </w:r>
      <w:r w:rsidR="00702AD4" w:rsidRPr="00F27969">
        <w:t xml:space="preserve"> сельского поселения </w:t>
      </w:r>
      <w:proofErr w:type="spellStart"/>
      <w:r w:rsidR="00F35623">
        <w:t>Казым</w:t>
      </w:r>
      <w:proofErr w:type="spellEnd"/>
      <w:r w:rsidR="00702AD4" w:rsidRPr="00F27969">
        <w:t xml:space="preserve">            </w:t>
      </w:r>
      <w:r w:rsidR="00702AD4">
        <w:t xml:space="preserve">                     </w:t>
      </w:r>
      <w:r w:rsidR="006168F9">
        <w:t xml:space="preserve">               </w:t>
      </w:r>
      <w:r w:rsidR="00795955">
        <w:t xml:space="preserve">                     </w:t>
      </w:r>
      <w:r w:rsidR="00702AD4">
        <w:t xml:space="preserve"> </w:t>
      </w:r>
      <w:r>
        <w:t>А.Х. Назырова</w:t>
      </w:r>
    </w:p>
    <w:sectPr w:rsidR="00702AD4" w:rsidRPr="00F27969" w:rsidSect="004331CD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B3" w:rsidRDefault="008269B3" w:rsidP="00D352E7">
      <w:r>
        <w:separator/>
      </w:r>
    </w:p>
  </w:endnote>
  <w:endnote w:type="continuationSeparator" w:id="0">
    <w:p w:rsidR="008269B3" w:rsidRDefault="008269B3" w:rsidP="00D3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B3" w:rsidRDefault="008269B3" w:rsidP="00D352E7">
      <w:r>
        <w:separator/>
      </w:r>
    </w:p>
  </w:footnote>
  <w:footnote w:type="continuationSeparator" w:id="0">
    <w:p w:rsidR="008269B3" w:rsidRDefault="008269B3" w:rsidP="00D3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E27"/>
    <w:multiLevelType w:val="hybridMultilevel"/>
    <w:tmpl w:val="66F410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658E5"/>
    <w:multiLevelType w:val="hybridMultilevel"/>
    <w:tmpl w:val="F228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5498"/>
    <w:multiLevelType w:val="hybridMultilevel"/>
    <w:tmpl w:val="80A0E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E50D1"/>
    <w:multiLevelType w:val="hybridMultilevel"/>
    <w:tmpl w:val="A9EC76C2"/>
    <w:lvl w:ilvl="0" w:tplc="1898079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610F2B"/>
    <w:multiLevelType w:val="hybridMultilevel"/>
    <w:tmpl w:val="A6CC4F6A"/>
    <w:lvl w:ilvl="0" w:tplc="1A963D54">
      <w:start w:val="1"/>
      <w:numFmt w:val="bullet"/>
      <w:pStyle w:val="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31832"/>
    <w:multiLevelType w:val="hybridMultilevel"/>
    <w:tmpl w:val="ECAA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BA1C3F"/>
    <w:multiLevelType w:val="singleLevel"/>
    <w:tmpl w:val="AE46432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7E9D257E"/>
    <w:multiLevelType w:val="hybridMultilevel"/>
    <w:tmpl w:val="FA8A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  <w:lvlOverride w:ilvl="0">
      <w:startOverride w:val="3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A00"/>
    <w:rsid w:val="00023450"/>
    <w:rsid w:val="00034E51"/>
    <w:rsid w:val="0004165E"/>
    <w:rsid w:val="000430EB"/>
    <w:rsid w:val="00051739"/>
    <w:rsid w:val="00062EE0"/>
    <w:rsid w:val="000666F7"/>
    <w:rsid w:val="00083256"/>
    <w:rsid w:val="000A6D46"/>
    <w:rsid w:val="000C341E"/>
    <w:rsid w:val="000C73BF"/>
    <w:rsid w:val="000F15F2"/>
    <w:rsid w:val="000F4B92"/>
    <w:rsid w:val="000F6B5D"/>
    <w:rsid w:val="0012071B"/>
    <w:rsid w:val="001347B8"/>
    <w:rsid w:val="0013746D"/>
    <w:rsid w:val="001463DE"/>
    <w:rsid w:val="00153A13"/>
    <w:rsid w:val="00157B9E"/>
    <w:rsid w:val="00177BF8"/>
    <w:rsid w:val="001803F0"/>
    <w:rsid w:val="001F5887"/>
    <w:rsid w:val="001F66F1"/>
    <w:rsid w:val="0022653D"/>
    <w:rsid w:val="00237C39"/>
    <w:rsid w:val="00250454"/>
    <w:rsid w:val="00255CF5"/>
    <w:rsid w:val="00263D9B"/>
    <w:rsid w:val="00272613"/>
    <w:rsid w:val="00273BB0"/>
    <w:rsid w:val="002A558A"/>
    <w:rsid w:val="002B202E"/>
    <w:rsid w:val="002D05BB"/>
    <w:rsid w:val="002D2AB5"/>
    <w:rsid w:val="002D6D11"/>
    <w:rsid w:val="002F7538"/>
    <w:rsid w:val="003002C0"/>
    <w:rsid w:val="00314048"/>
    <w:rsid w:val="00324007"/>
    <w:rsid w:val="003425DE"/>
    <w:rsid w:val="00357D5B"/>
    <w:rsid w:val="003978D5"/>
    <w:rsid w:val="003B6F7F"/>
    <w:rsid w:val="003D0C74"/>
    <w:rsid w:val="003D3115"/>
    <w:rsid w:val="00412866"/>
    <w:rsid w:val="00425546"/>
    <w:rsid w:val="00426E59"/>
    <w:rsid w:val="004331CD"/>
    <w:rsid w:val="00434B94"/>
    <w:rsid w:val="00436998"/>
    <w:rsid w:val="004754D0"/>
    <w:rsid w:val="00495B7B"/>
    <w:rsid w:val="004A2A35"/>
    <w:rsid w:val="004F2485"/>
    <w:rsid w:val="0051036B"/>
    <w:rsid w:val="0051285C"/>
    <w:rsid w:val="005477C3"/>
    <w:rsid w:val="00553924"/>
    <w:rsid w:val="005608CF"/>
    <w:rsid w:val="00565430"/>
    <w:rsid w:val="0057643F"/>
    <w:rsid w:val="005D6CBA"/>
    <w:rsid w:val="00600CE9"/>
    <w:rsid w:val="006168F9"/>
    <w:rsid w:val="00623E56"/>
    <w:rsid w:val="006521CC"/>
    <w:rsid w:val="006527C1"/>
    <w:rsid w:val="006D33B9"/>
    <w:rsid w:val="006D3725"/>
    <w:rsid w:val="006D4E3C"/>
    <w:rsid w:val="006F5726"/>
    <w:rsid w:val="00702AD4"/>
    <w:rsid w:val="00704AE7"/>
    <w:rsid w:val="00712799"/>
    <w:rsid w:val="00720D78"/>
    <w:rsid w:val="00722B9C"/>
    <w:rsid w:val="00735528"/>
    <w:rsid w:val="00762D61"/>
    <w:rsid w:val="007731EA"/>
    <w:rsid w:val="00795955"/>
    <w:rsid w:val="00797D07"/>
    <w:rsid w:val="007B28DA"/>
    <w:rsid w:val="007C4302"/>
    <w:rsid w:val="007C4D96"/>
    <w:rsid w:val="007E397E"/>
    <w:rsid w:val="007E3BFA"/>
    <w:rsid w:val="008071AD"/>
    <w:rsid w:val="00812045"/>
    <w:rsid w:val="008222FA"/>
    <w:rsid w:val="008269B3"/>
    <w:rsid w:val="00831256"/>
    <w:rsid w:val="00836A99"/>
    <w:rsid w:val="008579D3"/>
    <w:rsid w:val="0088129B"/>
    <w:rsid w:val="008824A8"/>
    <w:rsid w:val="00887182"/>
    <w:rsid w:val="00917713"/>
    <w:rsid w:val="00943BC0"/>
    <w:rsid w:val="00944CA3"/>
    <w:rsid w:val="009531DA"/>
    <w:rsid w:val="009752AF"/>
    <w:rsid w:val="0098401E"/>
    <w:rsid w:val="009A201D"/>
    <w:rsid w:val="009B47FE"/>
    <w:rsid w:val="009B5B7A"/>
    <w:rsid w:val="009C2B86"/>
    <w:rsid w:val="009E7325"/>
    <w:rsid w:val="009F078A"/>
    <w:rsid w:val="009F1762"/>
    <w:rsid w:val="009F5B0F"/>
    <w:rsid w:val="00A214E3"/>
    <w:rsid w:val="00A5407F"/>
    <w:rsid w:val="00A80FA4"/>
    <w:rsid w:val="00A82236"/>
    <w:rsid w:val="00A85B8B"/>
    <w:rsid w:val="00A8649A"/>
    <w:rsid w:val="00A90EFE"/>
    <w:rsid w:val="00A91BD9"/>
    <w:rsid w:val="00A946D3"/>
    <w:rsid w:val="00AA1907"/>
    <w:rsid w:val="00AD5321"/>
    <w:rsid w:val="00AF45E1"/>
    <w:rsid w:val="00B176E2"/>
    <w:rsid w:val="00B32DB5"/>
    <w:rsid w:val="00B370B0"/>
    <w:rsid w:val="00B45A94"/>
    <w:rsid w:val="00B47E02"/>
    <w:rsid w:val="00B52C41"/>
    <w:rsid w:val="00B6680C"/>
    <w:rsid w:val="00B743CA"/>
    <w:rsid w:val="00B774C1"/>
    <w:rsid w:val="00BB2E9F"/>
    <w:rsid w:val="00BC48EE"/>
    <w:rsid w:val="00BD1F9E"/>
    <w:rsid w:val="00BD548B"/>
    <w:rsid w:val="00BD5C72"/>
    <w:rsid w:val="00BE32EA"/>
    <w:rsid w:val="00BE34E9"/>
    <w:rsid w:val="00BE6C43"/>
    <w:rsid w:val="00C13363"/>
    <w:rsid w:val="00C202A7"/>
    <w:rsid w:val="00C4446A"/>
    <w:rsid w:val="00C50E95"/>
    <w:rsid w:val="00C52A71"/>
    <w:rsid w:val="00CB35EB"/>
    <w:rsid w:val="00CB4690"/>
    <w:rsid w:val="00CB6CF2"/>
    <w:rsid w:val="00D00A00"/>
    <w:rsid w:val="00D13A6E"/>
    <w:rsid w:val="00D14BFE"/>
    <w:rsid w:val="00D21ED4"/>
    <w:rsid w:val="00D352E7"/>
    <w:rsid w:val="00D35B71"/>
    <w:rsid w:val="00D5471D"/>
    <w:rsid w:val="00D7084F"/>
    <w:rsid w:val="00D87172"/>
    <w:rsid w:val="00D91DDE"/>
    <w:rsid w:val="00DA2DD1"/>
    <w:rsid w:val="00DA7433"/>
    <w:rsid w:val="00DC7EF6"/>
    <w:rsid w:val="00DD4C09"/>
    <w:rsid w:val="00DF6A39"/>
    <w:rsid w:val="00E074F1"/>
    <w:rsid w:val="00E408C6"/>
    <w:rsid w:val="00E5113A"/>
    <w:rsid w:val="00E51C6A"/>
    <w:rsid w:val="00E66C63"/>
    <w:rsid w:val="00E73F65"/>
    <w:rsid w:val="00EA628F"/>
    <w:rsid w:val="00F21D60"/>
    <w:rsid w:val="00F23D37"/>
    <w:rsid w:val="00F25B6C"/>
    <w:rsid w:val="00F26202"/>
    <w:rsid w:val="00F35623"/>
    <w:rsid w:val="00F37158"/>
    <w:rsid w:val="00F533DE"/>
    <w:rsid w:val="00F63100"/>
    <w:rsid w:val="00F65C95"/>
    <w:rsid w:val="00F74A81"/>
    <w:rsid w:val="00F86237"/>
    <w:rsid w:val="00F87977"/>
    <w:rsid w:val="00F92E50"/>
    <w:rsid w:val="00FC0385"/>
    <w:rsid w:val="00FC697D"/>
    <w:rsid w:val="00FD021A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0">
    <w:name w:val="Body Text Indent 3"/>
    <w:basedOn w:val="a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0">
    <w:name w:val="Body Text Indent 3"/>
    <w:basedOn w:val="a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D9DAFB6404B6F2B9BEB3CAFA5864888CB109177312B072E6FB37C288D252E280A4E8FD0FE68DE0T17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21F6-C293-432D-80D2-37B7CA64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264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2816</CharactersWithSpaces>
  <SharedDoc>false</SharedDoc>
  <HLinks>
    <vt:vector size="6" baseType="variant"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consultantplus://offline/ref=EED9DAFB6404B6F2B9BEB3CAFA5864888CB109177312B072E6FB37C288D252E280A4E8FD0FE68DE0T173E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Мельникова Нона Юрьевна</cp:lastModifiedBy>
  <cp:revision>5</cp:revision>
  <cp:lastPrinted>2022-12-09T04:48:00Z</cp:lastPrinted>
  <dcterms:created xsi:type="dcterms:W3CDTF">2022-12-09T04:53:00Z</dcterms:created>
  <dcterms:modified xsi:type="dcterms:W3CDTF">2023-11-20T05:55:00Z</dcterms:modified>
</cp:coreProperties>
</file>